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นายอำเภอ พิจารณาอนุมัติ/ไม่อนุมัติ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(ของผู้ร้อง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ใบสำคัญประจำถิ่นที่อยู่ หรือใบสำคัญประจำตัวคนต่างด้าวของผู้ขอเพิ่มชื่อ หรือหนังสือรับรองที่หน่วยงานรัฐออกให้เพื่อรับรองการได้รับอนุญาตให้มีถิ่นที่อยู่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สำนักงานตรวจคนเข้าเมือง (สตม.)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สำเนาทะเบียนบ้านที่คนต่างด้าวผู้นั้นเคยมีชื่อปรากฏอยู่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(ท.ร. 13) หรือสำเนาทะเบียนประวัติ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 นางโชติรส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