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การขอใบอนุญาตจัดตั้งตลาด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1. หลักเกณฑ์ วิธีการ</w:t>
        <w:br/>
        <w:t xml:space="preserve"/>
        <w:br/>
        <w:t xml:space="preserve"> ผู้ใดประสงค์ขอใบอนุญาตจัดตั้งตลาด (ยกเว้น กระทรวง ทบวง กรม ราชการส่วนท้องถิ่นหรือองค์กรของรัฐที่ได้จัดตั้งตลาดขึ้นตามอำนาจหน้าที่ แต่ต้องปฏิบัติตามข้อกำหนดของท้องถิ่น)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กลุ่ม/กอง/ฝ่าย ที่รับผิดชอบ (ระบุ)</w:t>
        <w:br/>
        <w:t xml:space="preserve"/>
        <w:br/>
        <w:t xml:space="preserve">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 (2) สำเนาใบอนุญาต หรือเอกสารหลักฐานตามกฎหมายอื่นที่เกี่ยวข้อง</w:t>
        <w:br/>
        <w:t xml:space="preserve"/>
        <w:br/>
        <w:t xml:space="preserve"> (3) สภาพสุขลักษณะของสถานประกอบกิจการ ต้องถูกต้องตามหลักเกณฑ์ (ตามข้อกำหนดของท้องถิ่น)</w:t>
        <w:br/>
        <w:t xml:space="preserve"/>
        <w:br/>
        <w:t xml:space="preserve">  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032-470660/ติดต่อด้วยตนเอง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ผู้ขอรับใบอนุญาตยื่นคำขอรับใบอนุญาตจัดตั้งตลาดพร้อมหลักฐานที่ท้องถิ่นกำหนด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   </w:t>
              <w:br/>
              <w:t xml:space="preserve"> 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2. กรณีไม่อนุญาต</w:t>
              <w:br/>
              <w:t xml:space="preserve">        แจ้งคำสั่งไม่ออกใบอนุญาตจัดตั้งตลาดแก่ผู้ขออนุญาตทราบ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ใบมอบอำนาจ (ในกรณีที่มีการมอบอำนาจ)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สำเนาใบอนุญาตตามกฎหมายอื่นที่เกี่ยวข้อง เช่น สำเนาใบอนุญาตสิ่งปลูกสร้างอาคาร 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แผนที่โดยสังเขปแสดงสถานที่ตั้งตลาด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 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ของผู้ขายของและผู้ช่วยขายของในตลาดหรือหลักฐานที่แสดงว่าผ่านการอบรมเรื่องสุขาภิบาลอาหาร ตามหลักสูตรที่ท้องถิ่นกำหนด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อัตราค่าธรรมเนียมใบอนุญาตจัดตั้งตลาด ฉบับละไม่เกิน 2,000 บาทต่อปี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032-470660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การขอใบอนุญาตจัดตั้งตลาด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กฎกระทรวงว่าด้วยสุขลักษณะของตลาด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 ควบคุมอาคาร พ.ศ. 2522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การขอใบอนุญาตจัดตั้งตลาด  นางรัตนา  ศรีภักดี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