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การออกใบรับแจ้งการประกอบกิจการสถานีบริการน้ำมัน  (ค ลักษณะที่1, ง และ จ ลักษณะที่1)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ผู้ใดประสงค์จะประกอบกิจการสถานีบริการน้ำมันประเภท ค ลักษณะที่หนึ่ง, ง และ จ ลักษณะที่หนึ่ง ต้องแจ้งขอประกอบกิจการก่อน จึงเก็บน้ำมันได้ ซึ่ง</w:t>
        <w:br/>
        <w:t xml:space="preserve"/>
        <w:br/>
        <w:t xml:space="preserve">- สถานีบริการน้ำมัน ประเภท ค ลักษณะที่หนึ่ง ได้แก่ สถานีบริการน้ำมันที่ให้บริการแก่ยานพาหนะทางบก ที่เก็บน้ำมันที่มีปริมาณไม่เกิน 10,000 ลิตร ไว้ในถังเก็บน้ำมันเหนือพื้นดิน และจะเก็บน้ำมันไว้ในถังน้ำมันรวมกัน ไม่เกิน 2 ถัง อีกด้วยก็ได้ โดยการเก็บน้ำมันไว้ในถังเก็บน้ำมันเหนือพื้นดิน ให้เก็บได้เฉพาะน้ำมันชนิดไวไฟปานกลางหรือชนิดไวไฟน้อยเท่านั้น</w:t>
        <w:br/>
        <w:t xml:space="preserve"/>
        <w:br/>
        <w:t xml:space="preserve">- สถานีบริการน้ำมัน ประเภท ง ได้แก่ สถานีบริการน้ำมันที่เก็บน้ำมันชนิดไวไฟมากชนิดไวไฟ ปานกลาง หรือชนิดไวไฟน้อย ไว้ในถังน้ำมัน โดยการเก็บน้ำมันไว้ในถังน้ำมัน ให้เก็บได้ไม่เกินชนิดละ 2 ถัง</w:t>
        <w:br/>
        <w:t xml:space="preserve"/>
        <w:br/>
        <w:t xml:space="preserve">- สถานีบริการน้ำมันประเภท จ ลักษณะที่หนึ่ง ได้แก่ สถานีบริการน้ำมันที่เก็บน้ำมันชนิดไวไฟปานกลางหรือชนิดไวไฟน้อยที่มีปริมาณไม่เกิน 10,000ลิตร ไว้ในถังเก็บน้ำมันเหนือพื้นดินหรือถังเก็บน้ำมันที่ติดตั้งภายในโป๊ะเหล็กเพื่อให้บริการแก่เรือ โดยการเก็บน้ำมันไว้ในถังเก็บน้ำมันเหนือพื้นดินหรือถังเก็บน้ำมันที่ติดตั้งภายในโป๊ะเหล็ก ให้เก็บได้เฉพาะน้ำมันชนิดไวไฟปานกลางหรือชนิดไวไฟน้อยเท่านั้น</w:t>
        <w:br/>
        <w:t xml:space="preserve"/>
        <w:br/>
        <w:t xml:space="preserve">2. 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  <w:br/>
        <w:t xml:space="preserve"/>
        <w:br/>
        <w:t xml:space="preserve">3. แผนผังบริเวณ แบบก่อสร้างและรายการคำนวณ ต้องมีลักษณะเป็นไปตามกฎกระทรวงสถานีบริการน้ำมันเชื้อเพลิง พ.ศ. 2552</w:t>
        <w:br/>
        <w:t xml:space="preserve"/>
        <w:br/>
        <w:t xml:space="preserve">หมายเหตุ :</w:t>
        <w:br/>
        <w:t xml:space="preserve"/>
        <w:br/>
        <w:t xml:space="preserve">1.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ผู้รับคำขอและผู้ยื่นคำขอจะต้องลงนามบันทึกความบกพร่องและรายการเอกสาร/หลักฐานร่วมกัน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2.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  <w:br/>
        <w:t xml:space="preserve"/>
        <w:br/>
        <w:t xml:space="preserve">3.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และถูกต้องตามที่ระบุไว้ในคู่มือประชาชน</w:t>
        <w:br/>
        <w:t xml:space="preserve"/>
        <w:br/>
        <w:t xml:space="preserve">4. ทั้งนี้ จะมีการแจ้งผลการพิจารณาให้ผู้ยื่นคำขอทราบภายใน 7 วันนับแต่วันที่พิจารณาแล้วเสร็จ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ศูนย์บริการธุรกิจพลังงาน กรมธุรกิจพลังงาน ศูนย์เอนเนอร์ยี่คอมเพล็กซ์ อาคารบี ชั้น 19 เลขที่555/2 ถนนวิภาวดีรังสิต แขวง/เขตจตุจักร กรุงเทพฯ 10900 โทรศัพท์ 0 2794 4555 โทรสาร 0 2794 4300/ติดต่อด้วยตนเอง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 จังหวัดเพชรบุรี  76120  </w:t>
              <w:br/>
              <w:t xml:space="preserve">โทร. 032-470417 (กองช่าง)/ติดต่อด้วยตนเอง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เจ้าหน้าที่รับคำขอและตรวจสอบความครบถ้วนของเอกสารตามรายการเอกสารหลักฐานที่กำหนด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ลงนามในใบรับแจ้ง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ใบแจ้งการประกอบกิจการควบคุมประเภทที่ 2  (แบบ ธพ.ป.๑)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(ผู้มีอำนาจลงนาม)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หนังสือรับรองการจดทะเบียน พร้อมสำเนารายละเอียด วัตถุประสงค์ และผู้มีอำนาจลงชื่อแทนนิติบุคคลที่ออกให้ไม่เกินหนึ่งร้อยแปดสิบวัน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(กรณีนิติบุคคลเป็นผู้แจ้ง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สำเนาหนังสือแสดงความเป็นตัวแทนของบุคคลหรือนิติบุคคลผู้แจ้ง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(กรณีตัวแทนของบุคคลหรือนิติบุคคลเป็นผู้แจ้ง / พร้อมปิดอากรแสตมป์ตามประมวลรัษฎากร/ รับรองสำเนาถูกต้องเฉพาะบัตรประจำตัวประชาชนทั้งของผู้มอบอำนาจและผู้รับมอบอำนาจ)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สำเนาหรือภาพถ่าย โฉนดที่ดิน / น.ส.๓ / น.ส.๓ก / ส.ค.๑ หรือ เอกสารแสดงสิทธิในที่ดินอื่น ๆ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สำเนาเอกสารแสดงว่าผู้แจ้งมีสิทธิใช้ที่ดิน หรือหนังสือยินยอมของเจ้าของที่ดินหรือหน่วยงานที่มีหน้าที่ดูแลรับผิดชอบที่ดินให้ใช้ที่ดินเป็นที่ตั้งสถานที่ประกอบกิจการควบคุมประเภทที่ 2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พร้อมด้วยสำเนาแผนผังบริเวณที่ได้อนุญาตให้ผู้ขออนุญาตทำทางเชื่อมระหว่างบริเวณที่ได้รับอนุญาตกับถนนสาธารณะ ทางหลวง หรือถนนส่วนบุคคลเพื่อใช้เป็นทางสำหรับยานพาหนะเข้าออกสถานีบริการน้ำมันประเภท ค ลักษณะที่หนึ่ง เพื่อการจำหน่ายหรือขาย หรือสำเนาหนังสืออนุญาตพร้อมด้วยสำเนาแผนผังบริเวณที่ได้รับอนุญาตให้ทำสิ่งล่วงล้ำลำน้ำจากเจ้าหน้าที่ผู้ดูแลและรับผิดชอบถนนสาธารณะ    ทางหลวง ถนนส่วนบุคคล หรือลำน้ำสายนั้น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แผนที่สังเขปแสดงสถานที่ประกอบกิจการ พร้อมทั้งแสดงสิ่งปลูกสร้างที่อยู่ภายในรัศมี 50 เมตร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(วิศวกรผู้ออกแบบลงนามทุกหน้า)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แผนผังบริเวณของสถานที่ประกอบกิจการ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(วิศวกรผู้ออกแบบลงนามทุกหน้า)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แบบก่อสร้างถังเก็บน้ำมันเหนือพื้นดินขนาดใหญ่ พร้อมระบบท่อและอุปกรณ์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(วิศวกรผู้ออกแบบลงนามทุกหน้า)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รายการคำนวณความมั่นคงแข็งแรงของถังเก็บน้ำมันเหนือพื้นดินขนาดใหญ่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(วิศวกรผู้ออกแบบลงนามทุกหน้า)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หนังสือรับรองจากวิศวกรสาขาที่เกี่ยวข้องซึ่งเป็นผู้คำนวณความมั่นคงแข็งแรง ระบบความปลอดภัย และระบบควบคุมมลพิษของถังเก็บน้ำมันเหนือพื้นดินขนาดใหญ่ และสิ่งปลูกสร้างต่าง ๆ   และเป็นผู้ได้รับอนุญาตให้ประกอบวิชาชีพวิศวกรรมควบคุมตามกฎหมายว่าด้วยวิศวกร พร้อมทั้งแนบภาพถ่ายใบอนุญาตประกอบวิชาชีพวิศวกรรมควบคุม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ผลการทดสอบและตรวจสอบถังเก็บน้ำมัน (กรณีสถานีบริการน้ำมันประเภท ค ลักษณะที่หนึ่ง และสถานีบริการน้ำมันประเภท จ ลักษณะที่หนึ่ง)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อื่นๆ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 กรมธุรกิจพลังงาน ศูนย์เอนเนอร์ยี่คอมเพล็กซ์ อาคารบี ชั้น 20 เลขที่ 555/2 ถนนวิภาวดีรังสิต แขวง/เขตจตุจักร กรุงเทพฯ 10900 โทรศัพท์ 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ศูนย์รับข้อร้องเรียนกรมธุรกิจพลังงาน (www.doeb.go.th) ศูนย์เอนเนอร์ยี่คอมเพล็กซ์ อาคารบี ชั้น 19 เลขที่ 555/2 ถนนวิภาวดีรังสิต แขวง/เขตจตุจักร กรุงเทพฯ 10900 โทรศัพท์ 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 อำเภอชะอำ จังหวัดเพชรบุรี  76120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(โทร. 032-470417 (กองช่าง))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 เกี่ยวกับการประกอบกิจการน้ำมันเชื้อเพลิง พ.ศ.๒๕๕๖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การออกใบรับแจ้งการประกอบกิจการสถานีบริการน้ำมัน  (ค ลักษณะที่1, ง และ จ ลักษณะที่1)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สำนักความปลอดภัยธุรกิจน้ำมัน กรมธุรกิจพลังงาน 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กฎกระทรวงระบบไฟฟ้า และระบบป้องกันอันตรายจากฟ้าผ่าของสถานที่ประกอบกิจการน้ำมัน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กฎกระทรวงสถานีบริการน้ำมันเชื้อเพลิง พ.ศ. 2552 และประกาศที่ออกตามกฎกระทรวงดังกล่าว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ประกาศกรมธุรกิจพลังงาน เรื่อง กำหนดสถานที่แจ้งการประกอบกิจการควบคุมประเภทที่ 2 สถานที่ยื่น แบบคำขอ และแบบใบอนุญาตของการประกอบกิจการควบคุมประเภทที่ 3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พระราชบัญญัติควบคุมน้ำมันเชื้อเพลิง พ.ศ. 2542 และแก้ไขเพิ่มเติม (ฉบับที่ 2)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การออกใบรับแจ้งการประกอบกิจการสถานีบริการน้ำมัน (ค ลักษณะที่1, ง และ จ ลักษณะที่1)   เทศบาลตำบลนายาง  นายสราวุฒิ  ทวีกาญจน์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